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36"/>
          <w:lang w:eastAsia="zh-CN"/>
        </w:rPr>
      </w:pPr>
      <w:r>
        <w:rPr>
          <w:rFonts w:hint="eastAsia"/>
          <w:sz w:val="36"/>
          <w:szCs w:val="36"/>
          <w:lang w:eastAsia="zh-CN"/>
        </w:rPr>
        <w:t>阳春市妇幼保健院电梯维保</w:t>
      </w:r>
      <w:r>
        <w:rPr>
          <w:rFonts w:hint="eastAsia"/>
          <w:sz w:val="36"/>
          <w:szCs w:val="36"/>
          <w:lang w:val="en-US" w:eastAsia="zh-CN"/>
        </w:rPr>
        <w:t>服务</w:t>
      </w:r>
      <w:r>
        <w:rPr>
          <w:rFonts w:hint="eastAsia"/>
          <w:sz w:val="36"/>
          <w:szCs w:val="36"/>
          <w:lang w:eastAsia="zh-CN"/>
        </w:rPr>
        <w:t>项目需求书</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一、总体要求</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维保范围：</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1)按照国家相关法律法规，对全院</w:t>
      </w:r>
      <w:r>
        <w:rPr>
          <w:rFonts w:hint="eastAsia" w:ascii="仿宋" w:hAnsi="仿宋" w:eastAsia="仿宋" w:cs="仿宋"/>
          <w:i w:val="0"/>
          <w:caps w:val="0"/>
          <w:color w:val="333333"/>
          <w:spacing w:val="0"/>
          <w:sz w:val="32"/>
          <w:szCs w:val="32"/>
          <w:shd w:val="clear" w:fill="FFFFFF"/>
          <w:lang w:val="en-US" w:eastAsia="zh-CN"/>
        </w:rPr>
        <w:t>13</w:t>
      </w:r>
      <w:r>
        <w:rPr>
          <w:rFonts w:hint="eastAsia" w:ascii="仿宋" w:hAnsi="仿宋" w:eastAsia="仿宋" w:cs="仿宋"/>
          <w:i w:val="0"/>
          <w:caps w:val="0"/>
          <w:color w:val="333333"/>
          <w:spacing w:val="0"/>
          <w:sz w:val="32"/>
          <w:szCs w:val="32"/>
          <w:shd w:val="clear" w:fill="FFFFFF"/>
          <w:lang w:eastAsia="zh-CN"/>
        </w:rPr>
        <w:t>台电梯进行维保和日常巡查；</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2）确保所有电梯年检合格；</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3）对</w:t>
      </w:r>
      <w:r>
        <w:rPr>
          <w:rFonts w:hint="eastAsia" w:ascii="仿宋" w:hAnsi="仿宋" w:eastAsia="仿宋" w:cs="仿宋"/>
          <w:i w:val="0"/>
          <w:caps w:val="0"/>
          <w:color w:val="333333"/>
          <w:spacing w:val="0"/>
          <w:sz w:val="32"/>
          <w:szCs w:val="32"/>
          <w:shd w:val="clear" w:fill="FFFFFF"/>
          <w:lang w:val="en-US" w:eastAsia="zh-CN"/>
        </w:rPr>
        <w:t>13</w:t>
      </w:r>
      <w:r>
        <w:rPr>
          <w:rFonts w:hint="eastAsia" w:ascii="仿宋" w:hAnsi="仿宋" w:eastAsia="仿宋" w:cs="仿宋"/>
          <w:i w:val="0"/>
          <w:caps w:val="0"/>
          <w:color w:val="333333"/>
          <w:spacing w:val="0"/>
          <w:sz w:val="32"/>
          <w:szCs w:val="32"/>
          <w:shd w:val="clear" w:fill="FFFFFF"/>
          <w:lang w:eastAsia="zh-CN"/>
        </w:rPr>
        <w:t>台电梯空调进行每月两次空调滤网清洗消毒；</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4)积极配合医院的合理的、与电梯相关的临时性指派工作。</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维保期：</w:t>
      </w:r>
      <w:r>
        <w:rPr>
          <w:rFonts w:hint="eastAsia" w:ascii="仿宋" w:hAnsi="仿宋" w:eastAsia="仿宋" w:cs="仿宋"/>
          <w:i w:val="0"/>
          <w:caps w:val="0"/>
          <w:color w:val="333333"/>
          <w:spacing w:val="0"/>
          <w:sz w:val="32"/>
          <w:szCs w:val="32"/>
          <w:shd w:val="clear" w:fill="FFFFFF"/>
          <w:lang w:val="en-US" w:eastAsia="zh-CN"/>
        </w:rPr>
        <w:t>叁</w:t>
      </w:r>
      <w:r>
        <w:rPr>
          <w:rFonts w:hint="eastAsia" w:ascii="仿宋" w:hAnsi="仿宋" w:eastAsia="仿宋" w:cs="仿宋"/>
          <w:i w:val="0"/>
          <w:caps w:val="0"/>
          <w:color w:val="333333"/>
          <w:spacing w:val="0"/>
          <w:sz w:val="32"/>
          <w:szCs w:val="32"/>
          <w:shd w:val="clear" w:fill="FFFFFF"/>
          <w:lang w:eastAsia="zh-CN"/>
        </w:rPr>
        <w:t>年。</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3</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本项目为技术保项目，服务商需：</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1）对每个品牌的维保电梯参照附件《电梯常用配件清单》中的电梯零部件进行报价（包括全新更换和维修价格），并承诺电梯零部件为原厂正品，其报价不高于正常市场价；</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2）更换的电梯零部件质保期为一年，维修的电梯零部件质保期为半年。</w:t>
      </w:r>
      <w:bookmarkStart w:id="0" w:name="_GoBack"/>
      <w:bookmarkEnd w:id="0"/>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3)如果附件《电梯常用配件清单》中没有对应配件或对应项目的，实际维保工作中以双方协商价格为准。</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二、维保要求</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1.日常巡查</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1）维护保养单位收到故障通知后应立即派员到现场处理（在30分钟内赶到现场）。</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2）维护保养单位保养人员每月最少2次定期对电梯进行保养。做好每台电梯保养记录，建档备查。保养的范围、内容按保养项目表的规定执行。</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2.清洗空调</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1）散热器翅片消毒；</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2）风口擦拭消毒；</w:t>
      </w:r>
    </w:p>
    <w:p>
      <w:p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lang w:eastAsia="zh-CN"/>
        </w:rPr>
        <w:t>清洗空调滤网</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val="en-US" w:eastAsia="zh-CN"/>
        </w:rPr>
        <w:t>4）</w:t>
      </w:r>
      <w:r>
        <w:rPr>
          <w:rFonts w:hint="eastAsia" w:ascii="仿宋" w:hAnsi="仿宋" w:eastAsia="仿宋" w:cs="仿宋"/>
          <w:i w:val="0"/>
          <w:caps w:val="0"/>
          <w:color w:val="333333"/>
          <w:spacing w:val="0"/>
          <w:sz w:val="32"/>
          <w:szCs w:val="32"/>
          <w:shd w:val="clear" w:fill="FFFFFF"/>
          <w:lang w:eastAsia="zh-CN"/>
        </w:rPr>
        <w:t>保养单位保养人员每月最少2次定期对电梯空调进行保养。做好每台电梯空调保养记录，建档备查。</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三、公司资质要求</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维护保养单位应当持有《中华人民共和国特种设备安装改造维修许可证》,并提供加盖公章的上述文件和营业执照复印件作为合同附件。</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维护保养人员应取得《特种设备作业人员证》，现场维保作业人员不得少于两人。</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四、付款方式</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合同签订满半年后支付50%，维保期结束后1个月内支付剩余的50%;</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维修或更换配件，按《电梯常用配件清单》规定的中标价进行结算，结算周期以双方协商为准。</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五、维保质量要求及监督</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电梯维保的质量要求按国家、省、市、行业等相关要求为依据，结合医院的特殊性和服务需求，从质量、服务、及时性等进行监督评分，评分项目见附件三，考核方法是：</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1.以100分为基准分，每季度考核一次，进行共同确认。</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95分以上（包括95分）不进行扣罚；94~90分以上，每低1分扣减100元；</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eastAsia="zh-CN"/>
        </w:rPr>
        <w:t>89~80分以上，每低1分扣减200元；79~70分以上，每低1分扣减300元；69~60分以下，每低1分扣减500元；</w:t>
      </w:r>
      <w:r>
        <w:rPr>
          <w:rFonts w:hint="eastAsia" w:ascii="仿宋" w:hAnsi="仿宋" w:eastAsia="仿宋" w:cs="仿宋"/>
          <w:i w:val="0"/>
          <w:caps w:val="0"/>
          <w:color w:val="333333"/>
          <w:spacing w:val="0"/>
          <w:sz w:val="32"/>
          <w:szCs w:val="32"/>
          <w:shd w:val="clear" w:fill="FFFFFF"/>
          <w:lang w:val="en-US" w:eastAsia="zh-CN"/>
        </w:rPr>
        <w:t xml:space="preserve">  </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60分以下的，用户可中止合同，不付当期及中止后的付款，且不作任何赔偿。</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连续两季度考核得分少于80分以下，用户有权提前终止合同；如在维保合同期屡次要求不改或损坏情节严重的用户停付当期所有合同付款，并有权终止合同。</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3</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扣减金额在当季维保费中扣除，如违约或损失较大的，可顺延在下期维保费扣除。</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六、报价文件要求</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1</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lang w:eastAsia="zh-CN"/>
        </w:rPr>
        <w:t>报价书和配件价格表（</w:t>
      </w:r>
      <w:r>
        <w:rPr>
          <w:rFonts w:hint="eastAsia" w:ascii="仿宋" w:hAnsi="仿宋" w:eastAsia="仿宋" w:cs="仿宋"/>
          <w:i w:val="0"/>
          <w:caps w:val="0"/>
          <w:color w:val="333333"/>
          <w:spacing w:val="0"/>
          <w:sz w:val="32"/>
          <w:szCs w:val="32"/>
          <w:shd w:val="clear" w:fill="FFFFFF"/>
          <w:lang w:val="en-US" w:eastAsia="zh-CN"/>
        </w:rPr>
        <w:t>详见附件</w:t>
      </w:r>
      <w:r>
        <w:rPr>
          <w:rFonts w:hint="eastAsia" w:ascii="仿宋" w:hAnsi="仿宋" w:eastAsia="仿宋" w:cs="仿宋"/>
          <w:i w:val="0"/>
          <w:caps w:val="0"/>
          <w:color w:val="333333"/>
          <w:spacing w:val="0"/>
          <w:sz w:val="32"/>
          <w:szCs w:val="32"/>
          <w:shd w:val="clear" w:fill="FFFFFF"/>
          <w:lang w:eastAsia="zh-CN"/>
        </w:rPr>
        <w:t>）；</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2.配件价格承诺书；</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3.公司营业执照或事业单位法人证书、社会团体法人登记证书；</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4．法定代表人或企业负责人资格证明书及其身份证复件（正反面）;</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5．法定代表人或企业负责人给投标人的委托授权书及其身份证复件（正反面）;</w:t>
      </w:r>
    </w:p>
    <w:p>
      <w:pPr>
        <w:numPr>
          <w:ilvl w:val="0"/>
          <w:numId w:val="0"/>
        </w:numPr>
        <w:ind w:firstLine="640" w:firstLineChars="200"/>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6．特种设备作业人员证（至少两份）;</w:t>
      </w:r>
    </w:p>
    <w:p>
      <w:pPr>
        <w:numPr>
          <w:ilvl w:val="0"/>
          <w:numId w:val="0"/>
        </w:numPr>
        <w:ind w:firstLine="640" w:firstLineChars="200"/>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lang w:eastAsia="zh-CN"/>
        </w:rPr>
        <w:t>7.电梯安装／维修等级证书。</w:t>
      </w:r>
    </w:p>
    <w:p>
      <w:pPr>
        <w:widowControl/>
        <w:jc w:val="left"/>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jE3MjdkNjMzYTMyMDY4ZjQwNjU0ZWYyZGZjNTEifQ=="/>
  </w:docVars>
  <w:rsids>
    <w:rsidRoot w:val="0018668B"/>
    <w:rsid w:val="001044A7"/>
    <w:rsid w:val="001150E5"/>
    <w:rsid w:val="0018668B"/>
    <w:rsid w:val="001E36DE"/>
    <w:rsid w:val="00202353"/>
    <w:rsid w:val="002B4E23"/>
    <w:rsid w:val="00367311"/>
    <w:rsid w:val="003A3FF8"/>
    <w:rsid w:val="003C5822"/>
    <w:rsid w:val="00434058"/>
    <w:rsid w:val="004403DC"/>
    <w:rsid w:val="004B4DAE"/>
    <w:rsid w:val="004C4E9C"/>
    <w:rsid w:val="004F3F25"/>
    <w:rsid w:val="004F725C"/>
    <w:rsid w:val="00537CBB"/>
    <w:rsid w:val="005F4A12"/>
    <w:rsid w:val="006250C1"/>
    <w:rsid w:val="00644292"/>
    <w:rsid w:val="006C20EE"/>
    <w:rsid w:val="006E40C9"/>
    <w:rsid w:val="00704FA8"/>
    <w:rsid w:val="00733698"/>
    <w:rsid w:val="00761E51"/>
    <w:rsid w:val="00841AFF"/>
    <w:rsid w:val="00852EA3"/>
    <w:rsid w:val="00893C84"/>
    <w:rsid w:val="0099529B"/>
    <w:rsid w:val="009A5A7D"/>
    <w:rsid w:val="00A954C0"/>
    <w:rsid w:val="00AC0B9B"/>
    <w:rsid w:val="00B2434A"/>
    <w:rsid w:val="00BD34F8"/>
    <w:rsid w:val="00BE30F9"/>
    <w:rsid w:val="00C07BB2"/>
    <w:rsid w:val="00C3695A"/>
    <w:rsid w:val="00C65F59"/>
    <w:rsid w:val="00CB7472"/>
    <w:rsid w:val="00D11678"/>
    <w:rsid w:val="00D206F8"/>
    <w:rsid w:val="00E86801"/>
    <w:rsid w:val="00E87E04"/>
    <w:rsid w:val="00ED16F5"/>
    <w:rsid w:val="00F02330"/>
    <w:rsid w:val="00FE3FD8"/>
    <w:rsid w:val="037451AB"/>
    <w:rsid w:val="03DB74AF"/>
    <w:rsid w:val="0BDD7D49"/>
    <w:rsid w:val="0E19715D"/>
    <w:rsid w:val="10561A72"/>
    <w:rsid w:val="123F05AF"/>
    <w:rsid w:val="13D01B63"/>
    <w:rsid w:val="18A82FB5"/>
    <w:rsid w:val="1A8B52AB"/>
    <w:rsid w:val="24AC564E"/>
    <w:rsid w:val="263A6493"/>
    <w:rsid w:val="277766E2"/>
    <w:rsid w:val="28F747BD"/>
    <w:rsid w:val="2BAA6E2A"/>
    <w:rsid w:val="2BEE249C"/>
    <w:rsid w:val="332233B8"/>
    <w:rsid w:val="34523DBE"/>
    <w:rsid w:val="35A77929"/>
    <w:rsid w:val="3E874BD9"/>
    <w:rsid w:val="436C62B7"/>
    <w:rsid w:val="4EC611CC"/>
    <w:rsid w:val="4F7F0379"/>
    <w:rsid w:val="509B49A0"/>
    <w:rsid w:val="57FC3E1E"/>
    <w:rsid w:val="58306352"/>
    <w:rsid w:val="69B0344D"/>
    <w:rsid w:val="6F000329"/>
    <w:rsid w:val="71DB3F67"/>
    <w:rsid w:val="7347413A"/>
    <w:rsid w:val="76560CB6"/>
    <w:rsid w:val="797D67BE"/>
    <w:rsid w:val="7B21687C"/>
    <w:rsid w:val="7E3B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ind w:left="540"/>
      <w:jc w:val="left"/>
    </w:pPr>
    <w:rPr>
      <w:rFonts w:ascii="宋体" w:hAnsi="宋体" w:eastAsia="宋体" w:cs="Times New Roman"/>
      <w:kern w:val="0"/>
      <w:sz w:val="28"/>
      <w:szCs w:val="28"/>
      <w:lang w:eastAsia="en-US"/>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8"/>
    <w:link w:val="5"/>
    <w:semiHidden/>
    <w:qFormat/>
    <w:uiPriority w:val="99"/>
    <w:rPr>
      <w:kern w:val="2"/>
      <w:sz w:val="18"/>
      <w:szCs w:val="18"/>
    </w:rPr>
  </w:style>
  <w:style w:type="character" w:customStyle="1" w:styleId="13">
    <w:name w:val="页脚 Char"/>
    <w:basedOn w:val="8"/>
    <w:link w:val="4"/>
    <w:semiHidden/>
    <w:qFormat/>
    <w:uiPriority w:val="99"/>
    <w:rPr>
      <w:kern w:val="2"/>
      <w:sz w:val="18"/>
      <w:szCs w:val="18"/>
    </w:rPr>
  </w:style>
  <w:style w:type="character" w:customStyle="1" w:styleId="14">
    <w:name w:val="正文文本 Char"/>
    <w:basedOn w:val="8"/>
    <w:link w:val="3"/>
    <w:qFormat/>
    <w:uiPriority w:val="1"/>
    <w:rPr>
      <w:rFonts w:ascii="宋体" w:hAnsi="宋体" w:eastAsia="宋体" w:cs="Times New Roman"/>
      <w:sz w:val="28"/>
      <w:szCs w:val="2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60CA9-1494-467E-A327-26CC85AA3C22}">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1163</Words>
  <Characters>1220</Characters>
  <Lines>9</Lines>
  <Paragraphs>2</Paragraphs>
  <TotalTime>71</TotalTime>
  <ScaleCrop>false</ScaleCrop>
  <LinksUpToDate>false</LinksUpToDate>
  <CharactersWithSpaces>1222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2018-07-02T02:48:00Z</dcterms:created>
  <dc:creator>Administrator</dc:creator>
  <cp:lastModifiedBy>柯小宴</cp:lastModifiedBy>
  <cp:lastPrinted>2024-06-18T08:20:13Z</cp:lastPrinted>
  <dcterms:modified xsi:type="dcterms:W3CDTF">2024-06-18T08:20:19Z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5FA789390182407D96250959E18897D5_13</vt:lpwstr>
  </property>
</Properties>
</file>